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35" w:rsidRDefault="00C073DC" w:rsidP="005472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SPOR KULÜBÜ</w:t>
      </w:r>
      <w:r w:rsidR="0054720E">
        <w:rPr>
          <w:rFonts w:ascii="Times New Roman" w:hAnsi="Times New Roman" w:cs="Times New Roman"/>
          <w:b/>
          <w:sz w:val="32"/>
          <w:szCs w:val="32"/>
        </w:rPr>
        <w:t xml:space="preserve"> KURULUMU İÇİN İSTENİLEN EVRAKLAR</w:t>
      </w:r>
    </w:p>
    <w:p w:rsidR="0054720E" w:rsidRDefault="0054720E" w:rsidP="0054720E">
      <w:pPr>
        <w:rPr>
          <w:rFonts w:ascii="Times New Roman" w:hAnsi="Times New Roman" w:cs="Times New Roman"/>
          <w:sz w:val="24"/>
          <w:szCs w:val="24"/>
        </w:rPr>
      </w:pPr>
    </w:p>
    <w:p w:rsidR="00ED797F" w:rsidRDefault="00ED797F" w:rsidP="00ED797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073DC">
        <w:rPr>
          <w:rFonts w:ascii="Times New Roman" w:hAnsi="Times New Roman" w:cs="Times New Roman"/>
          <w:b/>
          <w:sz w:val="24"/>
          <w:szCs w:val="24"/>
        </w:rPr>
        <w:t>Dilekçe :</w:t>
      </w:r>
      <w:r>
        <w:rPr>
          <w:rFonts w:ascii="Times New Roman" w:hAnsi="Times New Roman" w:cs="Times New Roman"/>
          <w:sz w:val="24"/>
          <w:szCs w:val="24"/>
        </w:rPr>
        <w:t xml:space="preserve"> Aydın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Gençlik ve Spor İl Müdürlüğüne kulüp kuruluşu için yazılan dilekçe.</w:t>
      </w:r>
    </w:p>
    <w:p w:rsidR="00ED797F" w:rsidRPr="00ED797F" w:rsidRDefault="00ED797F" w:rsidP="00ED797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4720E" w:rsidRDefault="0054720E" w:rsidP="0054720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073DC">
        <w:rPr>
          <w:rFonts w:ascii="Times New Roman" w:hAnsi="Times New Roman" w:cs="Times New Roman"/>
          <w:b/>
          <w:sz w:val="24"/>
          <w:szCs w:val="24"/>
        </w:rPr>
        <w:t>Tüzük :</w:t>
      </w:r>
      <w:r>
        <w:rPr>
          <w:rFonts w:ascii="Times New Roman" w:hAnsi="Times New Roman" w:cs="Times New Roman"/>
          <w:sz w:val="24"/>
          <w:szCs w:val="24"/>
        </w:rPr>
        <w:t xml:space="preserve"> Tüzükte</w:t>
      </w:r>
      <w:proofErr w:type="gramEnd"/>
      <w:r>
        <w:rPr>
          <w:rFonts w:ascii="Times New Roman" w:hAnsi="Times New Roman" w:cs="Times New Roman"/>
          <w:sz w:val="24"/>
          <w:szCs w:val="24"/>
        </w:rPr>
        <w:t>, ilk ve son sayfada kulüp amblemi olmak zorundadır ve her sayfası yönetim kurulu üyeleri tarafından imzalanmalıdır.</w:t>
      </w:r>
    </w:p>
    <w:p w:rsidR="0054720E" w:rsidRDefault="0054720E" w:rsidP="0054720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4720E" w:rsidRDefault="0054720E" w:rsidP="0054720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3DC">
        <w:rPr>
          <w:rFonts w:ascii="Times New Roman" w:hAnsi="Times New Roman" w:cs="Times New Roman"/>
          <w:b/>
          <w:sz w:val="24"/>
          <w:szCs w:val="24"/>
        </w:rPr>
        <w:t>Spor Kulübü Kuruluş Bildirimi :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hyperlink r:id="rId5" w:history="1">
        <w:r w:rsidRPr="00E04915">
          <w:rPr>
            <w:rStyle w:val="Kpr"/>
            <w:rFonts w:ascii="Times New Roman" w:hAnsi="Times New Roman" w:cs="Times New Roman"/>
            <w:sz w:val="24"/>
            <w:szCs w:val="24"/>
          </w:rPr>
          <w:t>http://aydin.gsb.gov.tr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97F">
        <w:rPr>
          <w:rFonts w:ascii="Times New Roman" w:hAnsi="Times New Roman" w:cs="Times New Roman"/>
          <w:color w:val="FF0000"/>
          <w:sz w:val="24"/>
          <w:szCs w:val="24"/>
        </w:rPr>
        <w:t xml:space="preserve">&gt;kurumsallar&gt;kulüp </w:t>
      </w:r>
      <w:r>
        <w:rPr>
          <w:rFonts w:ascii="Times New Roman" w:hAnsi="Times New Roman" w:cs="Times New Roman"/>
          <w:sz w:val="24"/>
          <w:szCs w:val="24"/>
        </w:rPr>
        <w:t>işlemleri sayfasında örnek olarak mevcut)</w:t>
      </w:r>
    </w:p>
    <w:p w:rsidR="0054720E" w:rsidRPr="0054720E" w:rsidRDefault="0054720E" w:rsidP="0054720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4720E" w:rsidRDefault="0054720E" w:rsidP="0054720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3DC">
        <w:rPr>
          <w:rFonts w:ascii="Times New Roman" w:hAnsi="Times New Roman" w:cs="Times New Roman"/>
          <w:b/>
          <w:sz w:val="24"/>
          <w:szCs w:val="24"/>
        </w:rPr>
        <w:t xml:space="preserve">Adli Sicil </w:t>
      </w:r>
      <w:proofErr w:type="gramStart"/>
      <w:r w:rsidRPr="00C073DC">
        <w:rPr>
          <w:rFonts w:ascii="Times New Roman" w:hAnsi="Times New Roman" w:cs="Times New Roman"/>
          <w:b/>
          <w:sz w:val="24"/>
          <w:szCs w:val="24"/>
        </w:rPr>
        <w:t>Kaydı :</w:t>
      </w:r>
      <w:r>
        <w:rPr>
          <w:rFonts w:ascii="Times New Roman" w:hAnsi="Times New Roman" w:cs="Times New Roman"/>
          <w:sz w:val="24"/>
          <w:szCs w:val="24"/>
        </w:rPr>
        <w:t xml:space="preserve"> 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üye için ayrı ayrı E – Devletten verileceği yer  Aydın Gençlik Spor İl Müdürlüğü seçilecektir.</w:t>
      </w:r>
    </w:p>
    <w:p w:rsidR="0054720E" w:rsidRPr="0054720E" w:rsidRDefault="0054720E" w:rsidP="0054720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4720E" w:rsidRPr="00ED797F" w:rsidRDefault="0054720E" w:rsidP="0054720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797F">
        <w:rPr>
          <w:rFonts w:ascii="Times New Roman" w:hAnsi="Times New Roman" w:cs="Times New Roman"/>
          <w:b/>
          <w:color w:val="FF0000"/>
          <w:sz w:val="24"/>
          <w:szCs w:val="24"/>
        </w:rPr>
        <w:t>Herhangi bir adli sicil kaydı ya da arşiv kaydı bulunan yönetim kurulu üyeleri mahkeme kararını getirmek zorundadır.</w:t>
      </w:r>
    </w:p>
    <w:p w:rsidR="0054720E" w:rsidRPr="0054720E" w:rsidRDefault="0054720E" w:rsidP="0054720E">
      <w:pPr>
        <w:pStyle w:val="ListeParagraf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ED797F" w:rsidRDefault="00ED797F" w:rsidP="00080F1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3DC">
        <w:rPr>
          <w:rFonts w:ascii="Times New Roman" w:hAnsi="Times New Roman" w:cs="Times New Roman"/>
          <w:b/>
          <w:sz w:val="24"/>
          <w:szCs w:val="24"/>
        </w:rPr>
        <w:t xml:space="preserve">Sportif Ceza Bilgi </w:t>
      </w:r>
      <w:proofErr w:type="gramStart"/>
      <w:r w:rsidRPr="00C073DC">
        <w:rPr>
          <w:rFonts w:ascii="Times New Roman" w:hAnsi="Times New Roman" w:cs="Times New Roman"/>
          <w:b/>
          <w:sz w:val="24"/>
          <w:szCs w:val="24"/>
        </w:rPr>
        <w:t>Formu</w:t>
      </w:r>
      <w:r>
        <w:rPr>
          <w:rFonts w:ascii="Times New Roman" w:hAnsi="Times New Roman" w:cs="Times New Roman"/>
          <w:sz w:val="24"/>
          <w:szCs w:val="24"/>
        </w:rPr>
        <w:t xml:space="preserve"> : Branşı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futbol dışında olan kulüpler alacaktır. ( </w:t>
      </w:r>
      <w:r w:rsidRPr="00ED797F">
        <w:rPr>
          <w:rFonts w:ascii="Times New Roman" w:hAnsi="Times New Roman" w:cs="Times New Roman"/>
          <w:color w:val="FF0000"/>
          <w:sz w:val="24"/>
          <w:szCs w:val="24"/>
        </w:rPr>
        <w:t xml:space="preserve">E – Devlet &gt; spor bilgi sistemi &gt; ceza bilgi formu &gt; yıl seçimi 5 yıl </w:t>
      </w:r>
      <w:r>
        <w:rPr>
          <w:rFonts w:ascii="Times New Roman" w:hAnsi="Times New Roman" w:cs="Times New Roman"/>
          <w:sz w:val="24"/>
          <w:szCs w:val="24"/>
        </w:rPr>
        <w:t>olarak seçilecektir.</w:t>
      </w:r>
    </w:p>
    <w:p w:rsidR="00080F11" w:rsidRPr="00080F11" w:rsidRDefault="00080F11" w:rsidP="00080F11">
      <w:pPr>
        <w:pStyle w:val="ListeParagraf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797F" w:rsidRDefault="00ED797F" w:rsidP="00ED797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Cd’ye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eklenmiş kulüp amblemi.</w:t>
      </w:r>
    </w:p>
    <w:p w:rsidR="00ED797F" w:rsidRPr="00ED797F" w:rsidRDefault="00ED797F" w:rsidP="00ED797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D797F" w:rsidRDefault="00ED797F" w:rsidP="00ED797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3DC">
        <w:rPr>
          <w:rFonts w:ascii="Times New Roman" w:hAnsi="Times New Roman" w:cs="Times New Roman"/>
          <w:b/>
          <w:sz w:val="24"/>
          <w:szCs w:val="24"/>
        </w:rPr>
        <w:t>Taahhütname :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hyperlink r:id="rId6" w:history="1">
        <w:r w:rsidRPr="00E04915">
          <w:rPr>
            <w:rStyle w:val="Kpr"/>
            <w:rFonts w:ascii="Times New Roman" w:hAnsi="Times New Roman" w:cs="Times New Roman"/>
            <w:sz w:val="24"/>
            <w:szCs w:val="24"/>
          </w:rPr>
          <w:t>http://aydin.gsb.gov.tr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&gt; kurumsallar &gt; kulüp işlemleri sayfasında örnek olarak mevcut)</w:t>
      </w:r>
    </w:p>
    <w:p w:rsidR="00ED797F" w:rsidRPr="00ED797F" w:rsidRDefault="00ED797F" w:rsidP="00ED797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D797F" w:rsidRDefault="005B2FE8" w:rsidP="00ED797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Üyelerin Kimlik Fotokopisi</w:t>
      </w:r>
    </w:p>
    <w:p w:rsidR="00B56F8C" w:rsidRPr="00B56F8C" w:rsidRDefault="00B56F8C" w:rsidP="00B56F8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56F8C" w:rsidRDefault="00B56F8C" w:rsidP="00ED797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6F8C">
        <w:rPr>
          <w:rFonts w:ascii="Times New Roman" w:hAnsi="Times New Roman" w:cs="Times New Roman"/>
          <w:b/>
          <w:sz w:val="24"/>
          <w:szCs w:val="24"/>
        </w:rPr>
        <w:t>Kulüp Üyeleri Bilgi Formu:</w:t>
      </w:r>
      <w:r w:rsidRPr="00B56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hyperlink r:id="rId7" w:history="1">
        <w:r w:rsidRPr="00E04915">
          <w:rPr>
            <w:rStyle w:val="Kpr"/>
            <w:rFonts w:ascii="Times New Roman" w:hAnsi="Times New Roman" w:cs="Times New Roman"/>
            <w:sz w:val="24"/>
            <w:szCs w:val="24"/>
          </w:rPr>
          <w:t>http://aydin.gsb.gov.tr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&gt; kurumsallar &gt; kulüp işlemleri sayfasında örnek olarak mevcut)</w:t>
      </w:r>
    </w:p>
    <w:p w:rsidR="005B2FE8" w:rsidRPr="005B2FE8" w:rsidRDefault="005B2FE8" w:rsidP="005B2FE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B2FE8" w:rsidRDefault="005B2FE8" w:rsidP="00ED797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6F8C">
        <w:rPr>
          <w:rFonts w:ascii="Times New Roman" w:hAnsi="Times New Roman" w:cs="Times New Roman"/>
          <w:b/>
          <w:sz w:val="24"/>
          <w:szCs w:val="24"/>
        </w:rPr>
        <w:t xml:space="preserve">UAVT Adres </w:t>
      </w:r>
      <w:proofErr w:type="gramStart"/>
      <w:r w:rsidRPr="00B56F8C">
        <w:rPr>
          <w:rFonts w:ascii="Times New Roman" w:hAnsi="Times New Roman" w:cs="Times New Roman"/>
          <w:b/>
          <w:sz w:val="24"/>
          <w:szCs w:val="24"/>
        </w:rPr>
        <w:t>Kodu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3DC">
        <w:rPr>
          <w:rFonts w:ascii="Times New Roman" w:hAnsi="Times New Roman" w:cs="Times New Roman"/>
          <w:sz w:val="24"/>
          <w:szCs w:val="24"/>
        </w:rPr>
        <w:t>Aydın</w:t>
      </w:r>
      <w:proofErr w:type="gramEnd"/>
      <w:r w:rsidR="00C073DC">
        <w:rPr>
          <w:rFonts w:ascii="Times New Roman" w:hAnsi="Times New Roman" w:cs="Times New Roman"/>
          <w:sz w:val="24"/>
          <w:szCs w:val="24"/>
        </w:rPr>
        <w:t xml:space="preserve"> Büyükşehir Belediyesi &gt; İmar ve Şehircilik Dairesi Başkanlığı &gt; Harita Şube Müdürlüğü  - </w:t>
      </w:r>
      <w:proofErr w:type="spellStart"/>
      <w:r w:rsidR="00C073DC">
        <w:rPr>
          <w:rFonts w:ascii="Times New Roman" w:hAnsi="Times New Roman" w:cs="Times New Roman"/>
          <w:sz w:val="24"/>
          <w:szCs w:val="24"/>
        </w:rPr>
        <w:t>Numarataj</w:t>
      </w:r>
      <w:proofErr w:type="spellEnd"/>
      <w:r w:rsidR="00C073DC">
        <w:rPr>
          <w:rFonts w:ascii="Times New Roman" w:hAnsi="Times New Roman" w:cs="Times New Roman"/>
          <w:sz w:val="24"/>
          <w:szCs w:val="24"/>
        </w:rPr>
        <w:t xml:space="preserve"> Biriminden alınacak.</w:t>
      </w:r>
    </w:p>
    <w:p w:rsidR="00C073DC" w:rsidRPr="00C073DC" w:rsidRDefault="00C073DC" w:rsidP="00C073D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073DC" w:rsidRPr="00C073DC" w:rsidRDefault="00C073DC" w:rsidP="00C073DC">
      <w:pPr>
        <w:pStyle w:val="ListeParagraf"/>
        <w:rPr>
          <w:rFonts w:ascii="Times New Roman" w:hAnsi="Times New Roman" w:cs="Times New Roman"/>
          <w:color w:val="FF0000"/>
          <w:sz w:val="24"/>
          <w:szCs w:val="24"/>
        </w:rPr>
      </w:pPr>
    </w:p>
    <w:p w:rsidR="0054720E" w:rsidRDefault="00C073DC" w:rsidP="0054720E">
      <w:pPr>
        <w:pStyle w:val="ListeParagraf"/>
        <w:rPr>
          <w:rFonts w:ascii="Times New Roman" w:hAnsi="Times New Roman" w:cs="Times New Roman"/>
          <w:color w:val="FF0000"/>
          <w:sz w:val="24"/>
          <w:szCs w:val="24"/>
        </w:rPr>
      </w:pPr>
      <w:r w:rsidRPr="00C073DC">
        <w:rPr>
          <w:rFonts w:ascii="Times New Roman" w:hAnsi="Times New Roman" w:cs="Times New Roman"/>
          <w:color w:val="FF0000"/>
          <w:sz w:val="24"/>
          <w:szCs w:val="24"/>
        </w:rPr>
        <w:t>ÖNEMLİ</w:t>
      </w:r>
      <w:proofErr w:type="gramStart"/>
      <w:r w:rsidRPr="00C073DC">
        <w:rPr>
          <w:rFonts w:ascii="Times New Roman" w:hAnsi="Times New Roman" w:cs="Times New Roman"/>
          <w:color w:val="FF0000"/>
          <w:sz w:val="24"/>
          <w:szCs w:val="24"/>
        </w:rPr>
        <w:t>!!!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7405 SAYILI KANUNA GÖRE SPOR KULÜBÜ İSMİNİ SEÇERKEN GENÇLİK / GENÇLİK VE SPOR / DERNEK İBARESİ KULLANILMAYACAKTIR.</w:t>
      </w:r>
    </w:p>
    <w:p w:rsidR="00C073DC" w:rsidRDefault="00C073DC" w:rsidP="0054720E">
      <w:pPr>
        <w:pStyle w:val="ListeParagraf"/>
        <w:rPr>
          <w:rFonts w:ascii="Times New Roman" w:hAnsi="Times New Roman" w:cs="Times New Roman"/>
          <w:color w:val="FF0000"/>
          <w:sz w:val="24"/>
          <w:szCs w:val="24"/>
        </w:rPr>
      </w:pPr>
    </w:p>
    <w:p w:rsidR="00C073DC" w:rsidRDefault="00C073DC" w:rsidP="0054720E">
      <w:pPr>
        <w:pStyle w:val="ListeParagraf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NOT : İSİMLERİ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SEÇERKEN VAR OLAN VE DAHA ÖNCE KULLANILMAYAN İSİMLERDEN OLMASINA DİKKAT EDELİM.</w:t>
      </w:r>
    </w:p>
    <w:p w:rsidR="00C073DC" w:rsidRDefault="00C073DC" w:rsidP="0054720E">
      <w:pPr>
        <w:pStyle w:val="ListeParagraf"/>
        <w:rPr>
          <w:rFonts w:ascii="Times New Roman" w:hAnsi="Times New Roman" w:cs="Times New Roman"/>
          <w:color w:val="FF0000"/>
          <w:sz w:val="24"/>
          <w:szCs w:val="24"/>
        </w:rPr>
      </w:pPr>
    </w:p>
    <w:p w:rsidR="00C073DC" w:rsidRDefault="00C073DC" w:rsidP="00C073DC">
      <w:pPr>
        <w:pStyle w:val="ListeParagraf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073DC">
        <w:rPr>
          <w:rFonts w:ascii="Times New Roman" w:hAnsi="Times New Roman" w:cs="Times New Roman"/>
          <w:color w:val="FF0000"/>
          <w:sz w:val="24"/>
          <w:szCs w:val="24"/>
        </w:rPr>
        <w:t>NOT : EKSİK</w:t>
      </w:r>
      <w:proofErr w:type="gramEnd"/>
      <w:r w:rsidRPr="00C073DC">
        <w:rPr>
          <w:rFonts w:ascii="Times New Roman" w:hAnsi="Times New Roman" w:cs="Times New Roman"/>
          <w:color w:val="FF0000"/>
          <w:sz w:val="24"/>
          <w:szCs w:val="24"/>
        </w:rPr>
        <w:t xml:space="preserve"> EVRAK KABUL EDİLMEYECEKTİR.</w:t>
      </w:r>
    </w:p>
    <w:p w:rsidR="00C073DC" w:rsidRPr="00C073DC" w:rsidRDefault="00C073DC" w:rsidP="0054720E">
      <w:pPr>
        <w:pStyle w:val="ListeParagraf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073DC" w:rsidRPr="00C07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A9C"/>
      </v:shape>
    </w:pict>
  </w:numPicBullet>
  <w:abstractNum w:abstractNumId="0" w15:restartNumberingAfterBreak="0">
    <w:nsid w:val="2165501A"/>
    <w:multiLevelType w:val="hybridMultilevel"/>
    <w:tmpl w:val="855226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71EEB"/>
    <w:multiLevelType w:val="hybridMultilevel"/>
    <w:tmpl w:val="AD868774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B5"/>
    <w:rsid w:val="00080F11"/>
    <w:rsid w:val="00160BB5"/>
    <w:rsid w:val="0054720E"/>
    <w:rsid w:val="005B2FE8"/>
    <w:rsid w:val="00B56F8C"/>
    <w:rsid w:val="00C073DC"/>
    <w:rsid w:val="00EB6E35"/>
    <w:rsid w:val="00E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EC79"/>
  <w15:chartTrackingRefBased/>
  <w15:docId w15:val="{0683CD0F-3F35-4013-A26C-960D6EED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720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4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ydin.gs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ydin.gsb.gov.tr" TargetMode="External"/><Relationship Id="rId5" Type="http://schemas.openxmlformats.org/officeDocument/2006/relationships/hyperlink" Target="http://aydin.gsb.gov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ATIK</dc:creator>
  <cp:keywords/>
  <dc:description/>
  <cp:lastModifiedBy>Turan Şöhret</cp:lastModifiedBy>
  <cp:revision>4</cp:revision>
  <dcterms:created xsi:type="dcterms:W3CDTF">2022-11-07T09:08:00Z</dcterms:created>
  <dcterms:modified xsi:type="dcterms:W3CDTF">2024-10-03T11:36:00Z</dcterms:modified>
</cp:coreProperties>
</file>